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4C" w:rsidRPr="0038286E" w:rsidRDefault="00122F4C" w:rsidP="001857DA">
      <w:pPr>
        <w:pStyle w:val="Heading1"/>
        <w:tabs>
          <w:tab w:val="left" w:pos="1134"/>
        </w:tabs>
        <w:ind w:left="5580"/>
        <w:jc w:val="left"/>
        <w:rPr>
          <w:b w:val="0"/>
          <w:sz w:val="24"/>
          <w:szCs w:val="24"/>
        </w:rPr>
      </w:pPr>
      <w:r w:rsidRPr="0038286E">
        <w:rPr>
          <w:b w:val="0"/>
          <w:sz w:val="24"/>
          <w:szCs w:val="24"/>
        </w:rPr>
        <w:t xml:space="preserve">Приложение 2 </w:t>
      </w:r>
    </w:p>
    <w:p w:rsidR="00122F4C" w:rsidRPr="0038286E" w:rsidRDefault="00122F4C" w:rsidP="001857DA">
      <w:pPr>
        <w:pStyle w:val="Heading1"/>
        <w:tabs>
          <w:tab w:val="left" w:pos="1134"/>
        </w:tabs>
        <w:ind w:left="5580"/>
        <w:jc w:val="left"/>
        <w:rPr>
          <w:b w:val="0"/>
          <w:sz w:val="24"/>
          <w:szCs w:val="24"/>
        </w:rPr>
      </w:pPr>
    </w:p>
    <w:p w:rsidR="00122F4C" w:rsidRPr="0038286E" w:rsidRDefault="00122F4C" w:rsidP="001857DA">
      <w:pPr>
        <w:pStyle w:val="Heading1"/>
        <w:tabs>
          <w:tab w:val="left" w:pos="1134"/>
        </w:tabs>
        <w:ind w:left="5580"/>
        <w:jc w:val="left"/>
        <w:rPr>
          <w:b w:val="0"/>
          <w:sz w:val="24"/>
          <w:szCs w:val="24"/>
        </w:rPr>
      </w:pPr>
      <w:r w:rsidRPr="0038286E">
        <w:rPr>
          <w:b w:val="0"/>
          <w:sz w:val="24"/>
          <w:szCs w:val="24"/>
        </w:rPr>
        <w:t>к приказу Управления культуры Администрации города Челябинска</w:t>
      </w:r>
    </w:p>
    <w:p w:rsidR="00122F4C" w:rsidRPr="0038286E" w:rsidRDefault="00122F4C" w:rsidP="001857DA">
      <w:pPr>
        <w:pStyle w:val="Heading1"/>
        <w:tabs>
          <w:tab w:val="left" w:pos="1134"/>
          <w:tab w:val="left" w:pos="6379"/>
        </w:tabs>
        <w:ind w:left="5580"/>
        <w:jc w:val="left"/>
        <w:rPr>
          <w:b w:val="0"/>
          <w:sz w:val="24"/>
          <w:szCs w:val="24"/>
          <w:u w:val="single"/>
        </w:rPr>
      </w:pPr>
      <w:r w:rsidRPr="0038286E">
        <w:rPr>
          <w:b w:val="0"/>
          <w:sz w:val="24"/>
          <w:szCs w:val="24"/>
        </w:rPr>
        <w:t>от ____________№ _____</w:t>
      </w:r>
      <w:r w:rsidRPr="0038286E">
        <w:rPr>
          <w:b w:val="0"/>
          <w:color w:val="FFFFFF"/>
          <w:sz w:val="24"/>
          <w:szCs w:val="24"/>
          <w:u w:val="single"/>
        </w:rPr>
        <w:t>__</w:t>
      </w:r>
    </w:p>
    <w:p w:rsidR="00122F4C" w:rsidRDefault="00122F4C" w:rsidP="00E53777">
      <w:pPr>
        <w:pStyle w:val="BodyText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122F4C" w:rsidRPr="008C5CFD" w:rsidRDefault="00122F4C" w:rsidP="00E53777">
      <w:pPr>
        <w:pStyle w:val="BodyText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8C5CFD">
        <w:rPr>
          <w:rFonts w:ascii="Times New Roman" w:hAnsi="Times New Roman"/>
          <w:b w:val="0"/>
          <w:sz w:val="28"/>
          <w:szCs w:val="28"/>
        </w:rPr>
        <w:t>Перечень</w:t>
      </w:r>
    </w:p>
    <w:p w:rsidR="00122F4C" w:rsidRPr="008C5CFD" w:rsidRDefault="00122F4C" w:rsidP="00E53777">
      <w:pPr>
        <w:pStyle w:val="BodyText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8C5CFD">
        <w:rPr>
          <w:rFonts w:ascii="Times New Roman" w:hAnsi="Times New Roman"/>
          <w:b w:val="0"/>
          <w:sz w:val="28"/>
          <w:szCs w:val="28"/>
        </w:rPr>
        <w:t>должностей муниципальной службы</w:t>
      </w:r>
    </w:p>
    <w:p w:rsidR="00122F4C" w:rsidRDefault="00122F4C" w:rsidP="00E53777">
      <w:pPr>
        <w:pStyle w:val="BodyText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8C5CFD">
        <w:rPr>
          <w:rFonts w:ascii="Times New Roman" w:hAnsi="Times New Roman"/>
          <w:b w:val="0"/>
          <w:sz w:val="28"/>
          <w:szCs w:val="28"/>
        </w:rPr>
        <w:t xml:space="preserve">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культуры Администрации </w:t>
      </w:r>
    </w:p>
    <w:p w:rsidR="00122F4C" w:rsidRPr="008C5CFD" w:rsidRDefault="00122F4C" w:rsidP="00E53777">
      <w:pPr>
        <w:pStyle w:val="BodyText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города Челябинска </w:t>
      </w:r>
      <w:r w:rsidRPr="008C5CFD">
        <w:rPr>
          <w:rFonts w:ascii="Times New Roman" w:hAnsi="Times New Roman"/>
          <w:b w:val="0"/>
          <w:sz w:val="28"/>
          <w:szCs w:val="28"/>
        </w:rPr>
        <w:t xml:space="preserve">для проведения конкурса на включение в кадровый резерв </w:t>
      </w:r>
    </w:p>
    <w:p w:rsidR="00122F4C" w:rsidRDefault="00122F4C" w:rsidP="00DE3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4C" w:rsidRPr="00DE3FE4" w:rsidRDefault="00122F4C" w:rsidP="00DE3F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3FE4">
        <w:rPr>
          <w:rFonts w:ascii="Times New Roman" w:hAnsi="Times New Roman"/>
          <w:sz w:val="26"/>
          <w:szCs w:val="26"/>
        </w:rPr>
        <w:t xml:space="preserve">Типовые квалификационные требования устанавливаются законом Челябинской области от 30.05.2007 № 144-ЗО «О регулировании муниципальной службы в Челябинской области», решением Челябинской городской Думы  от 27.08.2013 № 44/18 «Об утверждении квалификационных требований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 в органах местного самоуправления и Избирательной комиссии города Челябинска» для замещения высших и главных должностей муниципальной службы – высшее профессиональное образование соответствующей квалификации, а также стаж муниципальной службы (государственной службы) не менее трех лет или стаж работы по специальности не менее трех лет.  </w:t>
      </w:r>
    </w:p>
    <w:p w:rsidR="00122F4C" w:rsidRPr="00DE3FE4" w:rsidRDefault="00122F4C" w:rsidP="00DE3FE4">
      <w:pPr>
        <w:pStyle w:val="BodyText"/>
        <w:spacing w:line="240" w:lineRule="auto"/>
        <w:jc w:val="both"/>
        <w:rPr>
          <w:rFonts w:ascii="Times New Roman" w:hAnsi="Times New Roman"/>
          <w:b w:val="0"/>
          <w:sz w:val="27"/>
          <w:szCs w:val="27"/>
        </w:rPr>
      </w:pPr>
      <w:r w:rsidRPr="00DE3FE4">
        <w:rPr>
          <w:rFonts w:ascii="Times New Roman" w:hAnsi="Times New Roman"/>
          <w:b w:val="0"/>
          <w:sz w:val="26"/>
          <w:szCs w:val="26"/>
        </w:rPr>
        <w:t xml:space="preserve">      Для замещения должностей муниципальной службы предъявляются типовые квалификационные требования к профессиональным знаниям и навыкам, необходимым для исполнения должностных обязанностей, по группам</w:t>
      </w:r>
      <w:r>
        <w:rPr>
          <w:rFonts w:ascii="Times New Roman" w:hAnsi="Times New Roman"/>
          <w:b w:val="0"/>
          <w:szCs w:val="24"/>
        </w:rPr>
        <w:t>: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3418"/>
        <w:gridCol w:w="5761"/>
      </w:tblGrid>
      <w:tr w:rsidR="00122F4C" w:rsidRPr="008A712D" w:rsidTr="00A04923">
        <w:tc>
          <w:tcPr>
            <w:tcW w:w="330" w:type="pct"/>
          </w:tcPr>
          <w:p w:rsidR="00122F4C" w:rsidRPr="008A712D" w:rsidRDefault="00122F4C" w:rsidP="0001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22F4C" w:rsidRPr="008A712D" w:rsidRDefault="00122F4C" w:rsidP="0001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39" w:type="pct"/>
          </w:tcPr>
          <w:p w:rsidR="00122F4C" w:rsidRPr="008A712D" w:rsidRDefault="00122F4C" w:rsidP="0001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2D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931" w:type="pct"/>
          </w:tcPr>
          <w:p w:rsidR="00122F4C" w:rsidRDefault="00122F4C" w:rsidP="00B0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2D">
              <w:rPr>
                <w:rFonts w:ascii="Times New Roman" w:hAnsi="Times New Roman"/>
                <w:sz w:val="24"/>
                <w:szCs w:val="24"/>
              </w:rPr>
              <w:t xml:space="preserve">Квалификационные требования </w:t>
            </w:r>
          </w:p>
          <w:p w:rsidR="00122F4C" w:rsidRPr="008A712D" w:rsidRDefault="00122F4C" w:rsidP="00B0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2D">
              <w:rPr>
                <w:rFonts w:ascii="Times New Roman" w:hAnsi="Times New Roman"/>
                <w:sz w:val="24"/>
                <w:szCs w:val="24"/>
              </w:rPr>
              <w:t>к высшим и главным должностям</w:t>
            </w:r>
          </w:p>
        </w:tc>
      </w:tr>
      <w:tr w:rsidR="00122F4C" w:rsidRPr="008A712D" w:rsidTr="003F4204">
        <w:tc>
          <w:tcPr>
            <w:tcW w:w="5000" w:type="pct"/>
            <w:gridSpan w:val="3"/>
          </w:tcPr>
          <w:p w:rsidR="00122F4C" w:rsidRPr="008A712D" w:rsidRDefault="00122F4C" w:rsidP="003F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группа </w:t>
            </w:r>
            <w:r w:rsidRPr="008A712D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8A712D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</w:t>
            </w:r>
          </w:p>
        </w:tc>
      </w:tr>
      <w:tr w:rsidR="00122F4C" w:rsidRPr="00170FD3" w:rsidTr="00444EB2">
        <w:trPr>
          <w:trHeight w:val="1081"/>
        </w:trPr>
        <w:tc>
          <w:tcPr>
            <w:tcW w:w="330" w:type="pct"/>
            <w:tcBorders>
              <w:bottom w:val="single" w:sz="4" w:space="0" w:color="auto"/>
            </w:tcBorders>
          </w:tcPr>
          <w:p w:rsidR="00122F4C" w:rsidRPr="00170FD3" w:rsidRDefault="00122F4C" w:rsidP="000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pct"/>
            <w:tcBorders>
              <w:bottom w:val="single" w:sz="4" w:space="0" w:color="auto"/>
            </w:tcBorders>
          </w:tcPr>
          <w:p w:rsidR="00122F4C" w:rsidRPr="00170FD3" w:rsidRDefault="00122F4C" w:rsidP="003F4204">
            <w:pPr>
              <w:tabs>
                <w:tab w:val="left" w:pos="1134"/>
              </w:tabs>
              <w:spacing w:after="0" w:line="240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>Начальник Управления культуры города Челябинска (высшая группа должностей)</w:t>
            </w:r>
          </w:p>
        </w:tc>
        <w:tc>
          <w:tcPr>
            <w:tcW w:w="2931" w:type="pct"/>
            <w:vMerge w:val="restart"/>
            <w:tcBorders>
              <w:top w:val="single" w:sz="4" w:space="0" w:color="auto"/>
            </w:tcBorders>
          </w:tcPr>
          <w:p w:rsidR="00122F4C" w:rsidRPr="00044360" w:rsidRDefault="00122F4C" w:rsidP="00044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60">
              <w:rPr>
                <w:rFonts w:ascii="Times New Roman" w:hAnsi="Times New Roman"/>
                <w:sz w:val="24"/>
                <w:szCs w:val="24"/>
              </w:rPr>
              <w:t>1) высших должностей муниципальной службы – знание Конституции Российской Федерации, федеральных законов, Устава (Основного Закона) Челябинской области, законов Челябинской области, Устава города Челябинска,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методов разработки и контроля хода выполнения региональных и муниципальных социальных программ, методов, правил и практики формирования и исполнения бюджетов всех уровней, основ социологии и психологии; навыки руководства комплексными коллективами, координации их работы, опыта взаимодействия со средствами массовой информации, общественными организациями; умение пользоваться персональным компьютером и другой организационной техникой.</w:t>
            </w:r>
          </w:p>
        </w:tc>
      </w:tr>
      <w:tr w:rsidR="00122F4C" w:rsidRPr="00170FD3" w:rsidTr="00044360">
        <w:trPr>
          <w:trHeight w:val="960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122F4C" w:rsidRPr="00170FD3" w:rsidRDefault="00122F4C" w:rsidP="000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</w:tcPr>
          <w:p w:rsidR="00122F4C" w:rsidRPr="00044360" w:rsidRDefault="00122F4C" w:rsidP="003F420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(высшая группа должностей)</w:t>
            </w:r>
          </w:p>
        </w:tc>
        <w:tc>
          <w:tcPr>
            <w:tcW w:w="2931" w:type="pct"/>
            <w:vMerge/>
          </w:tcPr>
          <w:p w:rsidR="00122F4C" w:rsidRPr="00170FD3" w:rsidRDefault="00122F4C" w:rsidP="00503FF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4C" w:rsidRPr="00170FD3" w:rsidTr="00044360">
        <w:trPr>
          <w:trHeight w:val="1056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122F4C" w:rsidRDefault="00122F4C" w:rsidP="00044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2F4C" w:rsidRPr="00444EB2" w:rsidRDefault="00122F4C" w:rsidP="00044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</w:tcPr>
          <w:p w:rsidR="00122F4C" w:rsidRPr="00444EB2" w:rsidRDefault="00122F4C" w:rsidP="003F420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главный бухгалтер (высшая группа должностей)</w:t>
            </w:r>
          </w:p>
        </w:tc>
        <w:tc>
          <w:tcPr>
            <w:tcW w:w="2931" w:type="pct"/>
            <w:vMerge/>
          </w:tcPr>
          <w:p w:rsidR="00122F4C" w:rsidRPr="00170FD3" w:rsidRDefault="00122F4C" w:rsidP="00503FF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4C" w:rsidRPr="00170FD3" w:rsidTr="00444EB2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F4C" w:rsidRPr="00170FD3" w:rsidRDefault="00122F4C" w:rsidP="00444E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группа должностей:</w:t>
            </w:r>
          </w:p>
        </w:tc>
      </w:tr>
      <w:tr w:rsidR="00122F4C" w:rsidRPr="0001284D" w:rsidTr="002B4B19">
        <w:trPr>
          <w:trHeight w:val="1068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122F4C" w:rsidRPr="00170FD3" w:rsidRDefault="00122F4C" w:rsidP="00440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</w:tcPr>
          <w:p w:rsidR="00122F4C" w:rsidRPr="00170FD3" w:rsidRDefault="00122F4C" w:rsidP="00440564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>Начальник отдела бухгалтерской отчетности (главная группа должностей)</w:t>
            </w:r>
          </w:p>
        </w:tc>
        <w:tc>
          <w:tcPr>
            <w:tcW w:w="2931" w:type="pct"/>
            <w:vMerge w:val="restart"/>
            <w:tcBorders>
              <w:top w:val="single" w:sz="4" w:space="0" w:color="auto"/>
            </w:tcBorders>
          </w:tcPr>
          <w:p w:rsidR="00122F4C" w:rsidRPr="00503FF3" w:rsidRDefault="00122F4C" w:rsidP="00444E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170FD3">
              <w:rPr>
                <w:rFonts w:ascii="Times New Roman" w:hAnsi="Times New Roman"/>
                <w:b/>
                <w:sz w:val="24"/>
                <w:szCs w:val="24"/>
              </w:rPr>
              <w:t>главных должностей</w:t>
            </w:r>
            <w:r w:rsidRPr="00170FD3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- </w:t>
            </w:r>
            <w:r w:rsidRPr="00170FD3">
              <w:rPr>
                <w:sz w:val="24"/>
                <w:szCs w:val="24"/>
              </w:rPr>
              <w:t xml:space="preserve"> </w:t>
            </w:r>
            <w:r w:rsidRPr="00170FD3">
              <w:rPr>
                <w:rFonts w:ascii="Times New Roman" w:hAnsi="Times New Roman"/>
                <w:sz w:val="24"/>
                <w:szCs w:val="24"/>
              </w:rPr>
              <w:t>знание Конституции Российской Федерации, федеральных законов, Устава (Основного Закона) Челябинской области, законов Челябинской области, устава муниципального образования,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делового этикета; навыки руководства структурными подразделениями среднего и низового звена, публичной деятельности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 персональным компьютером и другой организационной техникой.</w:t>
            </w:r>
          </w:p>
        </w:tc>
      </w:tr>
      <w:tr w:rsidR="00122F4C" w:rsidRPr="0001284D" w:rsidTr="00444EB2">
        <w:trPr>
          <w:trHeight w:val="1248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122F4C" w:rsidRPr="00170FD3" w:rsidRDefault="00122F4C" w:rsidP="00440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</w:tcPr>
          <w:p w:rsidR="00122F4C" w:rsidRPr="00170FD3" w:rsidRDefault="00122F4C" w:rsidP="00440564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FD3">
              <w:rPr>
                <w:rFonts w:ascii="Times New Roman" w:hAnsi="Times New Roman"/>
                <w:sz w:val="24"/>
                <w:szCs w:val="24"/>
              </w:rPr>
              <w:t>Начальник отдела контрактной службы (главная группа должностей)</w:t>
            </w:r>
          </w:p>
        </w:tc>
        <w:tc>
          <w:tcPr>
            <w:tcW w:w="2931" w:type="pct"/>
            <w:vMerge/>
          </w:tcPr>
          <w:p w:rsidR="00122F4C" w:rsidRPr="00170FD3" w:rsidRDefault="00122F4C" w:rsidP="00F95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F4C" w:rsidRDefault="00122F4C" w:rsidP="00D173AF">
      <w:pPr>
        <w:tabs>
          <w:tab w:val="left" w:pos="8070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122F4C" w:rsidRDefault="00122F4C" w:rsidP="00DB6E39">
      <w:pPr>
        <w:jc w:val="both"/>
        <w:rPr>
          <w:rFonts w:ascii="Times New Roman" w:hAnsi="Times New Roman"/>
          <w:sz w:val="28"/>
          <w:szCs w:val="28"/>
        </w:rPr>
      </w:pPr>
    </w:p>
    <w:p w:rsidR="00122F4C" w:rsidRPr="008C5CFD" w:rsidRDefault="00122F4C" w:rsidP="00DB6E39">
      <w:pPr>
        <w:jc w:val="both"/>
        <w:rPr>
          <w:rFonts w:ascii="Times New Roman" w:hAnsi="Times New Roman"/>
          <w:sz w:val="28"/>
          <w:szCs w:val="28"/>
        </w:rPr>
      </w:pPr>
      <w:r w:rsidRPr="008C5CFD">
        <w:rPr>
          <w:rFonts w:ascii="Times New Roman" w:hAnsi="Times New Roman"/>
          <w:sz w:val="28"/>
          <w:szCs w:val="28"/>
        </w:rPr>
        <w:t xml:space="preserve">Начальник Управления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Д. В. Назаров</w:t>
      </w:r>
      <w:bookmarkStart w:id="0" w:name="_GoBack"/>
      <w:bookmarkEnd w:id="0"/>
    </w:p>
    <w:sectPr w:rsidR="00122F4C" w:rsidRPr="008C5CFD" w:rsidSect="00843F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3E4F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92F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2017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CA6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B8E7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A8A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307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C83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80A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82A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DB595E"/>
    <w:multiLevelType w:val="hybridMultilevel"/>
    <w:tmpl w:val="6E44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0C5440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086E0B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7E3101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B26D0A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FC385C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4B137F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DD11C7B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362011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7B0AB2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B7766F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B940EC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71A16E3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3C2766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71A7E35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D41DCF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382DC0"/>
    <w:multiLevelType w:val="hybridMultilevel"/>
    <w:tmpl w:val="B3E6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554A21"/>
    <w:multiLevelType w:val="hybridMultilevel"/>
    <w:tmpl w:val="2D1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15"/>
  </w:num>
  <w:num w:numId="5">
    <w:abstractNumId w:val="17"/>
  </w:num>
  <w:num w:numId="6">
    <w:abstractNumId w:val="16"/>
  </w:num>
  <w:num w:numId="7">
    <w:abstractNumId w:val="12"/>
  </w:num>
  <w:num w:numId="8">
    <w:abstractNumId w:val="26"/>
  </w:num>
  <w:num w:numId="9">
    <w:abstractNumId w:val="21"/>
  </w:num>
  <w:num w:numId="10">
    <w:abstractNumId w:val="20"/>
  </w:num>
  <w:num w:numId="11">
    <w:abstractNumId w:val="18"/>
  </w:num>
  <w:num w:numId="12">
    <w:abstractNumId w:val="24"/>
  </w:num>
  <w:num w:numId="13">
    <w:abstractNumId w:val="11"/>
  </w:num>
  <w:num w:numId="14">
    <w:abstractNumId w:val="19"/>
  </w:num>
  <w:num w:numId="15">
    <w:abstractNumId w:val="25"/>
  </w:num>
  <w:num w:numId="16">
    <w:abstractNumId w:val="14"/>
  </w:num>
  <w:num w:numId="17">
    <w:abstractNumId w:val="23"/>
  </w:num>
  <w:num w:numId="18">
    <w:abstractNumId w:val="13"/>
  </w:num>
  <w:num w:numId="19">
    <w:abstractNumId w:val="1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777"/>
    <w:rsid w:val="0001284D"/>
    <w:rsid w:val="00044360"/>
    <w:rsid w:val="001000B9"/>
    <w:rsid w:val="00121980"/>
    <w:rsid w:val="00122F4C"/>
    <w:rsid w:val="00170FD3"/>
    <w:rsid w:val="001857DA"/>
    <w:rsid w:val="002112CB"/>
    <w:rsid w:val="002A3A3F"/>
    <w:rsid w:val="002A7F23"/>
    <w:rsid w:val="002B4B19"/>
    <w:rsid w:val="002D1459"/>
    <w:rsid w:val="002F0684"/>
    <w:rsid w:val="00331C73"/>
    <w:rsid w:val="0038286E"/>
    <w:rsid w:val="00384897"/>
    <w:rsid w:val="003B030E"/>
    <w:rsid w:val="003C1811"/>
    <w:rsid w:val="003F4204"/>
    <w:rsid w:val="00440564"/>
    <w:rsid w:val="00444EB2"/>
    <w:rsid w:val="004C0880"/>
    <w:rsid w:val="00501789"/>
    <w:rsid w:val="00503FF3"/>
    <w:rsid w:val="005761D1"/>
    <w:rsid w:val="00606145"/>
    <w:rsid w:val="00645442"/>
    <w:rsid w:val="00653C00"/>
    <w:rsid w:val="00656892"/>
    <w:rsid w:val="006574D4"/>
    <w:rsid w:val="006B039B"/>
    <w:rsid w:val="006F0B58"/>
    <w:rsid w:val="0075456A"/>
    <w:rsid w:val="0078469E"/>
    <w:rsid w:val="00843FA0"/>
    <w:rsid w:val="00864983"/>
    <w:rsid w:val="00895415"/>
    <w:rsid w:val="008A712D"/>
    <w:rsid w:val="008C5CFD"/>
    <w:rsid w:val="008D5BB4"/>
    <w:rsid w:val="009F5B49"/>
    <w:rsid w:val="00A04923"/>
    <w:rsid w:val="00A16CBA"/>
    <w:rsid w:val="00A72AEE"/>
    <w:rsid w:val="00A8053D"/>
    <w:rsid w:val="00AA1AF5"/>
    <w:rsid w:val="00B002B4"/>
    <w:rsid w:val="00BA453E"/>
    <w:rsid w:val="00BC5AFD"/>
    <w:rsid w:val="00C226ED"/>
    <w:rsid w:val="00C40C5F"/>
    <w:rsid w:val="00D173AF"/>
    <w:rsid w:val="00D8618E"/>
    <w:rsid w:val="00DB6E39"/>
    <w:rsid w:val="00DD73ED"/>
    <w:rsid w:val="00DE3FE4"/>
    <w:rsid w:val="00E300DE"/>
    <w:rsid w:val="00E53777"/>
    <w:rsid w:val="00E65AF2"/>
    <w:rsid w:val="00EC6249"/>
    <w:rsid w:val="00EE6B77"/>
    <w:rsid w:val="00EF2395"/>
    <w:rsid w:val="00F576EC"/>
    <w:rsid w:val="00F9534D"/>
    <w:rsid w:val="00FA4394"/>
    <w:rsid w:val="00FF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8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537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3777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5377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53777"/>
    <w:pPr>
      <w:spacing w:after="0" w:line="360" w:lineRule="auto"/>
    </w:pPr>
    <w:rPr>
      <w:rFonts w:ascii="Arial" w:hAnsi="Arial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3777"/>
    <w:rPr>
      <w:rFonts w:ascii="Arial" w:hAnsi="Arial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2D14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B6E39"/>
    <w:pPr>
      <w:ind w:left="720"/>
      <w:contextualSpacing/>
    </w:pPr>
  </w:style>
  <w:style w:type="paragraph" w:styleId="NoSpacing">
    <w:name w:val="No Spacing"/>
    <w:uiPriority w:val="99"/>
    <w:qFormat/>
    <w:rsid w:val="00503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2</Pages>
  <Words>542</Words>
  <Characters>3094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Devyatova</dc:creator>
  <cp:keywords/>
  <dc:description/>
  <cp:lastModifiedBy>user</cp:lastModifiedBy>
  <cp:revision>24</cp:revision>
  <cp:lastPrinted>2017-01-25T03:25:00Z</cp:lastPrinted>
  <dcterms:created xsi:type="dcterms:W3CDTF">2013-09-02T12:20:00Z</dcterms:created>
  <dcterms:modified xsi:type="dcterms:W3CDTF">2017-01-25T07:55:00Z</dcterms:modified>
</cp:coreProperties>
</file>